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860F3F" w:rsidTr="00CD0B3E">
        <w:tc>
          <w:tcPr>
            <w:tcW w:w="5495" w:type="dxa"/>
          </w:tcPr>
          <w:p w:rsidR="00860F3F" w:rsidRPr="00562967" w:rsidRDefault="00860F3F" w:rsidP="00860F3F">
            <w:pPr>
              <w:pStyle w:val="a3"/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4076" w:type="dxa"/>
          </w:tcPr>
          <w:p w:rsidR="00860F3F" w:rsidRPr="00562967" w:rsidRDefault="00860F3F" w:rsidP="00860F3F">
            <w:pPr>
              <w:pStyle w:val="a3"/>
              <w:rPr>
                <w:color w:val="000000" w:themeColor="text1"/>
                <w:sz w:val="28"/>
              </w:rPr>
            </w:pPr>
            <w:r w:rsidRPr="00C7316E">
              <w:rPr>
                <w:color w:val="000000" w:themeColor="text1"/>
                <w:sz w:val="28"/>
              </w:rPr>
              <w:t>Приложени</w:t>
            </w:r>
            <w:r>
              <w:rPr>
                <w:color w:val="000000" w:themeColor="text1"/>
                <w:sz w:val="28"/>
              </w:rPr>
              <w:t>е</w:t>
            </w:r>
          </w:p>
        </w:tc>
      </w:tr>
      <w:tr w:rsidR="00562967" w:rsidTr="00CD0B3E">
        <w:tc>
          <w:tcPr>
            <w:tcW w:w="5495" w:type="dxa"/>
          </w:tcPr>
          <w:p w:rsidR="00562967" w:rsidRDefault="00562967" w:rsidP="00860F3F">
            <w:pPr>
              <w:pStyle w:val="a3"/>
              <w:jc w:val="right"/>
              <w:rPr>
                <w:color w:val="000000" w:themeColor="text1"/>
                <w:sz w:val="28"/>
              </w:rPr>
            </w:pPr>
          </w:p>
        </w:tc>
        <w:tc>
          <w:tcPr>
            <w:tcW w:w="4076" w:type="dxa"/>
          </w:tcPr>
          <w:p w:rsidR="00C56114" w:rsidRDefault="00C56114" w:rsidP="00860F3F">
            <w:pPr>
              <w:pStyle w:val="a3"/>
              <w:jc w:val="right"/>
              <w:rPr>
                <w:color w:val="000000" w:themeColor="text1"/>
                <w:sz w:val="28"/>
              </w:rPr>
            </w:pPr>
          </w:p>
          <w:p w:rsidR="00562967" w:rsidRDefault="003334E8" w:rsidP="00860F3F">
            <w:pPr>
              <w:pStyle w:val="a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УТВЕРЖДЕНЫ</w:t>
            </w:r>
          </w:p>
          <w:p w:rsidR="003334E8" w:rsidRDefault="003334E8" w:rsidP="00860F3F">
            <w:pPr>
              <w:pStyle w:val="a3"/>
              <w:jc w:val="right"/>
              <w:rPr>
                <w:color w:val="000000" w:themeColor="text1"/>
                <w:sz w:val="28"/>
              </w:rPr>
            </w:pPr>
          </w:p>
          <w:p w:rsidR="003334E8" w:rsidRDefault="00CD0B3E" w:rsidP="00CD0B3E">
            <w:pPr>
              <w:pStyle w:val="a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постановлением </w:t>
            </w:r>
            <w:r w:rsidR="003334E8">
              <w:rPr>
                <w:color w:val="000000" w:themeColor="text1"/>
                <w:sz w:val="28"/>
              </w:rPr>
              <w:t>Правительства</w:t>
            </w:r>
          </w:p>
          <w:p w:rsidR="00562967" w:rsidRDefault="00562967" w:rsidP="00860F3F">
            <w:pPr>
              <w:pStyle w:val="a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Кировской области</w:t>
            </w:r>
          </w:p>
          <w:p w:rsidR="00C56114" w:rsidRDefault="00860F3F" w:rsidP="00860F3F">
            <w:pPr>
              <w:pStyle w:val="a3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 </w:t>
            </w:r>
            <w:r w:rsidR="00DA126A">
              <w:rPr>
                <w:color w:val="000000" w:themeColor="text1"/>
                <w:sz w:val="28"/>
              </w:rPr>
              <w:t>22.01.2026</w:t>
            </w:r>
            <w:r>
              <w:rPr>
                <w:color w:val="000000" w:themeColor="text1"/>
                <w:sz w:val="28"/>
              </w:rPr>
              <w:t xml:space="preserve">    </w:t>
            </w:r>
            <w:r w:rsidR="00C56114">
              <w:rPr>
                <w:color w:val="000000" w:themeColor="text1"/>
                <w:sz w:val="28"/>
              </w:rPr>
              <w:t>№</w:t>
            </w:r>
            <w:r w:rsidR="00DA126A">
              <w:rPr>
                <w:color w:val="000000" w:themeColor="text1"/>
                <w:sz w:val="28"/>
              </w:rPr>
              <w:t xml:space="preserve"> 13-П</w:t>
            </w:r>
          </w:p>
        </w:tc>
      </w:tr>
    </w:tbl>
    <w:p w:rsidR="00562967" w:rsidRPr="00C7316E" w:rsidRDefault="00562967" w:rsidP="006557A3">
      <w:pPr>
        <w:pStyle w:val="a3"/>
        <w:jc w:val="right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</w:p>
    <w:p w:rsidR="006557A3" w:rsidRDefault="006557A3" w:rsidP="006A798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60F3F" w:rsidRDefault="00840076" w:rsidP="00860F3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</w:t>
      </w:r>
    </w:p>
    <w:p w:rsidR="00840076" w:rsidRPr="006A798F" w:rsidRDefault="00CD0B3E" w:rsidP="00860F3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 w:rsidR="007D4981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оложении об инвестиционном комитете Кировской области</w:t>
      </w:r>
    </w:p>
    <w:p w:rsidR="00C13597" w:rsidRDefault="001F510F" w:rsidP="00D20ECC">
      <w:pPr>
        <w:pStyle w:val="ConsPlusNormal"/>
        <w:tabs>
          <w:tab w:val="left" w:pos="709"/>
        </w:tabs>
        <w:spacing w:before="720" w:line="360" w:lineRule="auto"/>
        <w:ind w:left="567"/>
        <w:jc w:val="both"/>
      </w:pPr>
      <w:r>
        <w:t xml:space="preserve">В </w:t>
      </w:r>
      <w:r w:rsidR="00C13597">
        <w:t>раздел</w:t>
      </w:r>
      <w:r>
        <w:t>е</w:t>
      </w:r>
      <w:r w:rsidR="00C13597">
        <w:t xml:space="preserve"> 3 «Организация работы инвестиционного комитета»</w:t>
      </w:r>
      <w:r>
        <w:t>:</w:t>
      </w:r>
    </w:p>
    <w:p w:rsidR="001F510F" w:rsidRDefault="001F510F" w:rsidP="00D20ECC">
      <w:pPr>
        <w:pStyle w:val="ConsPlusNormal"/>
        <w:numPr>
          <w:ilvl w:val="0"/>
          <w:numId w:val="21"/>
        </w:numPr>
        <w:tabs>
          <w:tab w:val="left" w:pos="0"/>
        </w:tabs>
        <w:spacing w:line="360" w:lineRule="auto"/>
        <w:ind w:hanging="153"/>
        <w:jc w:val="both"/>
      </w:pPr>
      <w:r>
        <w:t>Пункт 3.3 изложить в следующей редакции:</w:t>
      </w:r>
    </w:p>
    <w:p w:rsidR="001F510F" w:rsidRDefault="001F510F" w:rsidP="00D20ECC">
      <w:pPr>
        <w:pStyle w:val="ConsPlusNormal"/>
        <w:tabs>
          <w:tab w:val="left" w:pos="567"/>
        </w:tabs>
        <w:spacing w:line="360" w:lineRule="auto"/>
        <w:ind w:firstLine="567"/>
        <w:jc w:val="both"/>
      </w:pPr>
      <w:r>
        <w:t xml:space="preserve">«3.3. Инвестиционный комитет формируется в составе председателя, </w:t>
      </w:r>
      <w:r w:rsidR="00125DCF">
        <w:t>со</w:t>
      </w:r>
      <w:r>
        <w:t xml:space="preserve">председателя, заместителя председателя, секретаря и </w:t>
      </w:r>
      <w:r w:rsidR="00171F30">
        <w:t xml:space="preserve">иных </w:t>
      </w:r>
      <w:r>
        <w:t>членов инвестиционного комитета».</w:t>
      </w:r>
    </w:p>
    <w:p w:rsidR="00834258" w:rsidRDefault="00834258" w:rsidP="00D20ECC">
      <w:pPr>
        <w:pStyle w:val="ConsPlusNormal"/>
        <w:numPr>
          <w:ilvl w:val="0"/>
          <w:numId w:val="21"/>
        </w:numPr>
        <w:tabs>
          <w:tab w:val="left" w:pos="709"/>
        </w:tabs>
        <w:spacing w:line="360" w:lineRule="auto"/>
        <w:ind w:hanging="153"/>
        <w:jc w:val="both"/>
      </w:pPr>
      <w:r>
        <w:t>Пункт 3.7 изложить в следующей редакции:</w:t>
      </w:r>
      <w:bookmarkStart w:id="0" w:name="_GoBack"/>
      <w:bookmarkEnd w:id="0"/>
    </w:p>
    <w:p w:rsidR="00834258" w:rsidRDefault="00834258" w:rsidP="00D20ECC">
      <w:pPr>
        <w:pStyle w:val="ConsPlusNormal"/>
        <w:tabs>
          <w:tab w:val="left" w:pos="567"/>
        </w:tabs>
        <w:spacing w:line="360" w:lineRule="auto"/>
        <w:ind w:firstLine="567"/>
        <w:jc w:val="both"/>
      </w:pPr>
      <w:r>
        <w:t xml:space="preserve">«3.7. Председатель инвестиционного комитета осуществляет руководство деятельностью инвестиционного комитета. В отсутствие председателя инвестиционного комитета его полномочия выполняет </w:t>
      </w:r>
      <w:r w:rsidR="00125DCF">
        <w:t>со</w:t>
      </w:r>
      <w:r>
        <w:t>председател</w:t>
      </w:r>
      <w:r w:rsidR="00125DCF">
        <w:t>ь</w:t>
      </w:r>
      <w:r>
        <w:t xml:space="preserve"> инвестиционного комитета, а в </w:t>
      </w:r>
      <w:r w:rsidR="004B6355">
        <w:t xml:space="preserve">отсутствие председателя и </w:t>
      </w:r>
      <w:r w:rsidR="00125DCF">
        <w:t>сопредседателя</w:t>
      </w:r>
      <w:r w:rsidR="004B6355">
        <w:t xml:space="preserve"> инвестиционного комитета</w:t>
      </w:r>
      <w:r>
        <w:t xml:space="preserve"> </w:t>
      </w:r>
      <w:r w:rsidR="004B6355">
        <w:t>–</w:t>
      </w:r>
      <w:r>
        <w:t xml:space="preserve"> заместитель председателя инвестиционного комитета</w:t>
      </w:r>
      <w:r w:rsidR="00FE09EA">
        <w:t>»</w:t>
      </w:r>
      <w:r>
        <w:t>.</w:t>
      </w:r>
    </w:p>
    <w:p w:rsidR="0067564C" w:rsidRDefault="00FE09EA" w:rsidP="00D20ECC">
      <w:pPr>
        <w:pStyle w:val="ConsPlusNormal"/>
        <w:numPr>
          <w:ilvl w:val="0"/>
          <w:numId w:val="21"/>
        </w:numPr>
        <w:spacing w:line="360" w:lineRule="auto"/>
        <w:ind w:left="567" w:firstLine="0"/>
        <w:jc w:val="both"/>
      </w:pPr>
      <w:r>
        <w:t>Подпункт 3.9.3</w:t>
      </w:r>
      <w:r w:rsidR="004B6355">
        <w:t xml:space="preserve"> пункта 3.9</w:t>
      </w:r>
      <w:r>
        <w:t xml:space="preserve"> изложить в следующей редакции:</w:t>
      </w:r>
    </w:p>
    <w:p w:rsidR="00FE09EA" w:rsidRDefault="00666D97" w:rsidP="00D20ECC">
      <w:pPr>
        <w:pStyle w:val="ConsPlusNormal"/>
        <w:spacing w:line="360" w:lineRule="auto"/>
        <w:ind w:firstLine="567"/>
        <w:jc w:val="both"/>
      </w:pPr>
      <w:r>
        <w:t xml:space="preserve">«3.9.3. </w:t>
      </w:r>
      <w:r w:rsidRPr="00666D97">
        <w:t xml:space="preserve">Информирует председателя инвестиционного комитета, </w:t>
      </w:r>
      <w:r w:rsidR="00125DCF">
        <w:t>со</w:t>
      </w:r>
      <w:r w:rsidRPr="00666D97">
        <w:t>председателя инвестиционного комитета</w:t>
      </w:r>
      <w:r w:rsidR="00697A51">
        <w:t xml:space="preserve">, </w:t>
      </w:r>
      <w:r w:rsidR="00697A51" w:rsidRPr="00666D97">
        <w:t>заместителя председателя инвестиционного комитета</w:t>
      </w:r>
      <w:r w:rsidRPr="00666D97">
        <w:t xml:space="preserve"> и</w:t>
      </w:r>
      <w:r w:rsidR="000D22EA">
        <w:t xml:space="preserve"> иных</w:t>
      </w:r>
      <w:r w:rsidRPr="00666D97">
        <w:t xml:space="preserve"> членов инвестиционного комитета о дате, времени, месте проведения заседания инвестиционного комитета, повестке очередного заседания инвестиционного комитета, а также обеспечивает информационное взаимодействие между ними</w:t>
      </w:r>
      <w:r w:rsidR="00697A51">
        <w:t>»</w:t>
      </w:r>
      <w:r w:rsidRPr="00666D97">
        <w:t>.</w:t>
      </w:r>
    </w:p>
    <w:p w:rsidR="006A798F" w:rsidRDefault="008E2E4A" w:rsidP="00DA126A">
      <w:pPr>
        <w:pStyle w:val="ConsPlusNormal"/>
        <w:tabs>
          <w:tab w:val="left" w:pos="709"/>
        </w:tabs>
        <w:spacing w:before="720" w:after="120"/>
        <w:jc w:val="center"/>
      </w:pPr>
      <w:r>
        <w:t>__________</w:t>
      </w:r>
    </w:p>
    <w:sectPr w:rsidR="006A798F" w:rsidSect="006557A3">
      <w:headerReference w:type="even" r:id="rId8"/>
      <w:headerReference w:type="default" r:id="rId9"/>
      <w:pgSz w:w="11907" w:h="16840"/>
      <w:pgMar w:top="817" w:right="851" w:bottom="1134" w:left="1701" w:header="482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93A" w:rsidRDefault="00E2793A">
      <w:pPr>
        <w:pStyle w:val="10"/>
      </w:pPr>
      <w:r>
        <w:separator/>
      </w:r>
    </w:p>
  </w:endnote>
  <w:endnote w:type="continuationSeparator" w:id="0">
    <w:p w:rsidR="00E2793A" w:rsidRDefault="00E2793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93A" w:rsidRDefault="00E2793A">
      <w:pPr>
        <w:pStyle w:val="10"/>
      </w:pPr>
      <w:r>
        <w:separator/>
      </w:r>
    </w:p>
  </w:footnote>
  <w:footnote w:type="continuationSeparator" w:id="0">
    <w:p w:rsidR="00E2793A" w:rsidRDefault="00E2793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59C" w:rsidRDefault="00BF5B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A15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5DCF">
      <w:rPr>
        <w:rStyle w:val="a5"/>
        <w:noProof/>
      </w:rPr>
      <w:t>2</w:t>
    </w:r>
    <w:r>
      <w:rPr>
        <w:rStyle w:val="a5"/>
      </w:rPr>
      <w:fldChar w:fldCharType="end"/>
    </w:r>
  </w:p>
  <w:p w:rsidR="00FA159C" w:rsidRDefault="00FA159C">
    <w:pPr>
      <w:pStyle w:val="a3"/>
    </w:pPr>
  </w:p>
  <w:p w:rsidR="00FA159C" w:rsidRDefault="00FA159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59C" w:rsidRDefault="00BF5B31">
    <w:pPr>
      <w:pStyle w:val="a3"/>
      <w:framePr w:wrap="around" w:vAnchor="text" w:hAnchor="margin" w:xAlign="center" w:y="1"/>
      <w:rPr>
        <w:rStyle w:val="a5"/>
        <w:sz w:val="24"/>
        <w:szCs w:val="24"/>
      </w:rPr>
    </w:pPr>
    <w:r>
      <w:rPr>
        <w:rStyle w:val="a5"/>
        <w:sz w:val="24"/>
        <w:szCs w:val="24"/>
      </w:rPr>
      <w:fldChar w:fldCharType="begin"/>
    </w:r>
    <w:r w:rsidR="00FA159C">
      <w:rPr>
        <w:rStyle w:val="a5"/>
        <w:sz w:val="24"/>
        <w:szCs w:val="24"/>
      </w:rPr>
      <w:instrText xml:space="preserve">PAGE  </w:instrText>
    </w:r>
    <w:r>
      <w:rPr>
        <w:rStyle w:val="a5"/>
        <w:sz w:val="24"/>
        <w:szCs w:val="24"/>
      </w:rPr>
      <w:fldChar w:fldCharType="separate"/>
    </w:r>
    <w:r w:rsidR="003334E8">
      <w:rPr>
        <w:rStyle w:val="a5"/>
        <w:noProof/>
        <w:sz w:val="24"/>
        <w:szCs w:val="24"/>
      </w:rPr>
      <w:t>3</w:t>
    </w:r>
    <w:r>
      <w:rPr>
        <w:rStyle w:val="a5"/>
        <w:sz w:val="24"/>
        <w:szCs w:val="24"/>
      </w:rPr>
      <w:fldChar w:fldCharType="end"/>
    </w:r>
  </w:p>
  <w:p w:rsidR="00FA159C" w:rsidRDefault="00FA159C">
    <w:pPr>
      <w:pStyle w:val="a3"/>
    </w:pPr>
  </w:p>
  <w:p w:rsidR="00FA159C" w:rsidRDefault="00FA15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02C44"/>
    <w:multiLevelType w:val="multilevel"/>
    <w:tmpl w:val="4A16A820"/>
    <w:lvl w:ilvl="0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7636A92"/>
    <w:multiLevelType w:val="multilevel"/>
    <w:tmpl w:val="417EF3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" w15:restartNumberingAfterBreak="0">
    <w:nsid w:val="22387A2D"/>
    <w:multiLevelType w:val="hybridMultilevel"/>
    <w:tmpl w:val="509A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507C5"/>
    <w:multiLevelType w:val="hybridMultilevel"/>
    <w:tmpl w:val="86E2140E"/>
    <w:lvl w:ilvl="0" w:tplc="40682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AC0FFE"/>
    <w:multiLevelType w:val="hybridMultilevel"/>
    <w:tmpl w:val="796232C2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EE71EF8"/>
    <w:multiLevelType w:val="hybridMultilevel"/>
    <w:tmpl w:val="21143F06"/>
    <w:lvl w:ilvl="0" w:tplc="E51C1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CC5874"/>
    <w:multiLevelType w:val="hybridMultilevel"/>
    <w:tmpl w:val="0B90E3F4"/>
    <w:lvl w:ilvl="0" w:tplc="1AC8D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0AC35D7"/>
    <w:multiLevelType w:val="multilevel"/>
    <w:tmpl w:val="A58462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E63D91"/>
    <w:multiLevelType w:val="hybridMultilevel"/>
    <w:tmpl w:val="9EC46BF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3E04F0"/>
    <w:multiLevelType w:val="multilevel"/>
    <w:tmpl w:val="0F0A45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7A308F8"/>
    <w:multiLevelType w:val="multilevel"/>
    <w:tmpl w:val="A1C44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7C5203F"/>
    <w:multiLevelType w:val="multilevel"/>
    <w:tmpl w:val="FD8204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340642"/>
    <w:multiLevelType w:val="hybridMultilevel"/>
    <w:tmpl w:val="104A38B6"/>
    <w:lvl w:ilvl="0" w:tplc="80C805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FB8182A"/>
    <w:multiLevelType w:val="multilevel"/>
    <w:tmpl w:val="4EC8DC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 w15:restartNumberingAfterBreak="0">
    <w:nsid w:val="4FDE4CE7"/>
    <w:multiLevelType w:val="multilevel"/>
    <w:tmpl w:val="F55EDA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5" w15:restartNumberingAfterBreak="0">
    <w:nsid w:val="61C0420F"/>
    <w:multiLevelType w:val="multilevel"/>
    <w:tmpl w:val="95068B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 w15:restartNumberingAfterBreak="0">
    <w:nsid w:val="620514D8"/>
    <w:multiLevelType w:val="hybridMultilevel"/>
    <w:tmpl w:val="ADC60D36"/>
    <w:lvl w:ilvl="0" w:tplc="B8D43A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D3110"/>
    <w:multiLevelType w:val="hybridMultilevel"/>
    <w:tmpl w:val="422271CC"/>
    <w:lvl w:ilvl="0" w:tplc="5128D1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6F1DA5"/>
    <w:multiLevelType w:val="multilevel"/>
    <w:tmpl w:val="EDE03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D8401A7"/>
    <w:multiLevelType w:val="multilevel"/>
    <w:tmpl w:val="DBF60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7FAF2F3B"/>
    <w:multiLevelType w:val="hybridMultilevel"/>
    <w:tmpl w:val="BCCA3994"/>
    <w:lvl w:ilvl="0" w:tplc="5A8634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3"/>
  </w:num>
  <w:num w:numId="5">
    <w:abstractNumId w:val="15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17"/>
  </w:num>
  <w:num w:numId="11">
    <w:abstractNumId w:val="7"/>
  </w:num>
  <w:num w:numId="12">
    <w:abstractNumId w:val="20"/>
  </w:num>
  <w:num w:numId="13">
    <w:abstractNumId w:val="5"/>
  </w:num>
  <w:num w:numId="14">
    <w:abstractNumId w:val="19"/>
  </w:num>
  <w:num w:numId="15">
    <w:abstractNumId w:val="3"/>
  </w:num>
  <w:num w:numId="16">
    <w:abstractNumId w:val="18"/>
  </w:num>
  <w:num w:numId="17">
    <w:abstractNumId w:val="10"/>
  </w:num>
  <w:num w:numId="18">
    <w:abstractNumId w:val="14"/>
  </w:num>
  <w:num w:numId="19">
    <w:abstractNumId w:val="1"/>
  </w:num>
  <w:num w:numId="20">
    <w:abstractNumId w:val="1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357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07D"/>
    <w:rsid w:val="0000165B"/>
    <w:rsid w:val="00014986"/>
    <w:rsid w:val="00015363"/>
    <w:rsid w:val="00016CB5"/>
    <w:rsid w:val="00016CC1"/>
    <w:rsid w:val="0004367A"/>
    <w:rsid w:val="00043B1B"/>
    <w:rsid w:val="00050E4B"/>
    <w:rsid w:val="000513C0"/>
    <w:rsid w:val="00062F78"/>
    <w:rsid w:val="00074CED"/>
    <w:rsid w:val="00087DA2"/>
    <w:rsid w:val="00095C02"/>
    <w:rsid w:val="00097DF7"/>
    <w:rsid w:val="000B17EA"/>
    <w:rsid w:val="000B5C7F"/>
    <w:rsid w:val="000C176D"/>
    <w:rsid w:val="000C1C37"/>
    <w:rsid w:val="000C3CF1"/>
    <w:rsid w:val="000D22EA"/>
    <w:rsid w:val="000E0048"/>
    <w:rsid w:val="000E0C5D"/>
    <w:rsid w:val="000F253E"/>
    <w:rsid w:val="000F4A06"/>
    <w:rsid w:val="00110298"/>
    <w:rsid w:val="00111117"/>
    <w:rsid w:val="00125DCF"/>
    <w:rsid w:val="001274EE"/>
    <w:rsid w:val="00141FA8"/>
    <w:rsid w:val="0014271D"/>
    <w:rsid w:val="00143445"/>
    <w:rsid w:val="00163CF0"/>
    <w:rsid w:val="00171F30"/>
    <w:rsid w:val="00187EEA"/>
    <w:rsid w:val="001979D2"/>
    <w:rsid w:val="001A4764"/>
    <w:rsid w:val="001D62E7"/>
    <w:rsid w:val="001F510F"/>
    <w:rsid w:val="002167AA"/>
    <w:rsid w:val="00231CC6"/>
    <w:rsid w:val="00235721"/>
    <w:rsid w:val="0023777D"/>
    <w:rsid w:val="00242927"/>
    <w:rsid w:val="00242AAD"/>
    <w:rsid w:val="002450CC"/>
    <w:rsid w:val="00245A69"/>
    <w:rsid w:val="0027349B"/>
    <w:rsid w:val="00275E64"/>
    <w:rsid w:val="002A02DE"/>
    <w:rsid w:val="002A68F9"/>
    <w:rsid w:val="002B4A3B"/>
    <w:rsid w:val="002C7ADC"/>
    <w:rsid w:val="002D24B6"/>
    <w:rsid w:val="002E696E"/>
    <w:rsid w:val="002F1BD0"/>
    <w:rsid w:val="00304934"/>
    <w:rsid w:val="00323462"/>
    <w:rsid w:val="003334E8"/>
    <w:rsid w:val="00336B7F"/>
    <w:rsid w:val="00343A6C"/>
    <w:rsid w:val="00346462"/>
    <w:rsid w:val="00354E99"/>
    <w:rsid w:val="003551EA"/>
    <w:rsid w:val="00360D0E"/>
    <w:rsid w:val="00363319"/>
    <w:rsid w:val="00374AD6"/>
    <w:rsid w:val="00394D98"/>
    <w:rsid w:val="003A77B4"/>
    <w:rsid w:val="003B080A"/>
    <w:rsid w:val="003C0466"/>
    <w:rsid w:val="003C07FB"/>
    <w:rsid w:val="003C3BB8"/>
    <w:rsid w:val="003C6EBF"/>
    <w:rsid w:val="003E27BA"/>
    <w:rsid w:val="003E3BC8"/>
    <w:rsid w:val="00414BB6"/>
    <w:rsid w:val="00421B54"/>
    <w:rsid w:val="00422B9F"/>
    <w:rsid w:val="00433137"/>
    <w:rsid w:val="0045135C"/>
    <w:rsid w:val="00467685"/>
    <w:rsid w:val="00477227"/>
    <w:rsid w:val="00493ACC"/>
    <w:rsid w:val="00493FA5"/>
    <w:rsid w:val="004A0754"/>
    <w:rsid w:val="004B22A5"/>
    <w:rsid w:val="004B34BC"/>
    <w:rsid w:val="004B6355"/>
    <w:rsid w:val="004C0311"/>
    <w:rsid w:val="004C700C"/>
    <w:rsid w:val="004D442E"/>
    <w:rsid w:val="00516EB7"/>
    <w:rsid w:val="005247AD"/>
    <w:rsid w:val="005449A6"/>
    <w:rsid w:val="00547B2F"/>
    <w:rsid w:val="0055181D"/>
    <w:rsid w:val="00562967"/>
    <w:rsid w:val="00594247"/>
    <w:rsid w:val="00594514"/>
    <w:rsid w:val="0059672F"/>
    <w:rsid w:val="005A160E"/>
    <w:rsid w:val="005C7C0C"/>
    <w:rsid w:val="005D1B33"/>
    <w:rsid w:val="005E02F5"/>
    <w:rsid w:val="005E1C59"/>
    <w:rsid w:val="0060473D"/>
    <w:rsid w:val="00606552"/>
    <w:rsid w:val="0061713F"/>
    <w:rsid w:val="0063261C"/>
    <w:rsid w:val="00634469"/>
    <w:rsid w:val="00636644"/>
    <w:rsid w:val="006557A3"/>
    <w:rsid w:val="00666D97"/>
    <w:rsid w:val="0067564C"/>
    <w:rsid w:val="00676289"/>
    <w:rsid w:val="006864D3"/>
    <w:rsid w:val="0069588C"/>
    <w:rsid w:val="006972AF"/>
    <w:rsid w:val="00697A51"/>
    <w:rsid w:val="006A7332"/>
    <w:rsid w:val="006A798F"/>
    <w:rsid w:val="006B7953"/>
    <w:rsid w:val="006D5B7A"/>
    <w:rsid w:val="006D60A4"/>
    <w:rsid w:val="006E00AA"/>
    <w:rsid w:val="006E47F6"/>
    <w:rsid w:val="006F34B2"/>
    <w:rsid w:val="0070264F"/>
    <w:rsid w:val="00736CD5"/>
    <w:rsid w:val="0075747C"/>
    <w:rsid w:val="0075769D"/>
    <w:rsid w:val="00762A6F"/>
    <w:rsid w:val="007636BF"/>
    <w:rsid w:val="00776E01"/>
    <w:rsid w:val="007770A8"/>
    <w:rsid w:val="0078569F"/>
    <w:rsid w:val="007B4ED4"/>
    <w:rsid w:val="007C145D"/>
    <w:rsid w:val="007D08FA"/>
    <w:rsid w:val="007D4981"/>
    <w:rsid w:val="007F1E52"/>
    <w:rsid w:val="007F42B5"/>
    <w:rsid w:val="00804B0B"/>
    <w:rsid w:val="0080748A"/>
    <w:rsid w:val="00820DE4"/>
    <w:rsid w:val="00834258"/>
    <w:rsid w:val="00840076"/>
    <w:rsid w:val="008501C4"/>
    <w:rsid w:val="0085028E"/>
    <w:rsid w:val="00851770"/>
    <w:rsid w:val="00860F3F"/>
    <w:rsid w:val="00861D45"/>
    <w:rsid w:val="008774A2"/>
    <w:rsid w:val="0089254C"/>
    <w:rsid w:val="00896B88"/>
    <w:rsid w:val="008D0015"/>
    <w:rsid w:val="008D0279"/>
    <w:rsid w:val="008E2E4A"/>
    <w:rsid w:val="00902443"/>
    <w:rsid w:val="00903F58"/>
    <w:rsid w:val="00931004"/>
    <w:rsid w:val="00943BC7"/>
    <w:rsid w:val="0095306D"/>
    <w:rsid w:val="0095652A"/>
    <w:rsid w:val="00964B36"/>
    <w:rsid w:val="0096613B"/>
    <w:rsid w:val="00996E86"/>
    <w:rsid w:val="009A536F"/>
    <w:rsid w:val="009B4B88"/>
    <w:rsid w:val="009C0AB1"/>
    <w:rsid w:val="009D4A6C"/>
    <w:rsid w:val="009E3571"/>
    <w:rsid w:val="009E7BCA"/>
    <w:rsid w:val="009F31BA"/>
    <w:rsid w:val="009F4BB2"/>
    <w:rsid w:val="00A20701"/>
    <w:rsid w:val="00A2091C"/>
    <w:rsid w:val="00A51ECE"/>
    <w:rsid w:val="00A6125C"/>
    <w:rsid w:val="00A70CAC"/>
    <w:rsid w:val="00AA4A92"/>
    <w:rsid w:val="00AB301B"/>
    <w:rsid w:val="00AB6C5E"/>
    <w:rsid w:val="00AC3476"/>
    <w:rsid w:val="00AD3345"/>
    <w:rsid w:val="00AF2A4F"/>
    <w:rsid w:val="00B049BF"/>
    <w:rsid w:val="00B12AA8"/>
    <w:rsid w:val="00B25EF5"/>
    <w:rsid w:val="00B27CA2"/>
    <w:rsid w:val="00B466DD"/>
    <w:rsid w:val="00B56DF2"/>
    <w:rsid w:val="00B7472E"/>
    <w:rsid w:val="00B84DDA"/>
    <w:rsid w:val="00B923CD"/>
    <w:rsid w:val="00B94AF9"/>
    <w:rsid w:val="00BC35EA"/>
    <w:rsid w:val="00BC39E0"/>
    <w:rsid w:val="00BD7EEF"/>
    <w:rsid w:val="00BE307D"/>
    <w:rsid w:val="00BF5B31"/>
    <w:rsid w:val="00BF6E4A"/>
    <w:rsid w:val="00C023B2"/>
    <w:rsid w:val="00C13441"/>
    <w:rsid w:val="00C13597"/>
    <w:rsid w:val="00C25906"/>
    <w:rsid w:val="00C40BB9"/>
    <w:rsid w:val="00C47603"/>
    <w:rsid w:val="00C56114"/>
    <w:rsid w:val="00C56E94"/>
    <w:rsid w:val="00C66DD0"/>
    <w:rsid w:val="00C7316E"/>
    <w:rsid w:val="00C86B0B"/>
    <w:rsid w:val="00C92A82"/>
    <w:rsid w:val="00C97A23"/>
    <w:rsid w:val="00CD0B3E"/>
    <w:rsid w:val="00CD6CF3"/>
    <w:rsid w:val="00CE2F22"/>
    <w:rsid w:val="00CF0416"/>
    <w:rsid w:val="00D14076"/>
    <w:rsid w:val="00D20ECC"/>
    <w:rsid w:val="00D2463C"/>
    <w:rsid w:val="00D2753A"/>
    <w:rsid w:val="00D41999"/>
    <w:rsid w:val="00D71A65"/>
    <w:rsid w:val="00D7595A"/>
    <w:rsid w:val="00D86785"/>
    <w:rsid w:val="00D93B06"/>
    <w:rsid w:val="00DA126A"/>
    <w:rsid w:val="00DA5FF8"/>
    <w:rsid w:val="00DC37F5"/>
    <w:rsid w:val="00DC3FF1"/>
    <w:rsid w:val="00DE2250"/>
    <w:rsid w:val="00DE7692"/>
    <w:rsid w:val="00DF6786"/>
    <w:rsid w:val="00E2793A"/>
    <w:rsid w:val="00E5253C"/>
    <w:rsid w:val="00E555AA"/>
    <w:rsid w:val="00E6327D"/>
    <w:rsid w:val="00E63A67"/>
    <w:rsid w:val="00E92835"/>
    <w:rsid w:val="00E93C18"/>
    <w:rsid w:val="00EA265A"/>
    <w:rsid w:val="00EA27E7"/>
    <w:rsid w:val="00EA4683"/>
    <w:rsid w:val="00EB4FFC"/>
    <w:rsid w:val="00EB6C73"/>
    <w:rsid w:val="00ED0608"/>
    <w:rsid w:val="00EE169F"/>
    <w:rsid w:val="00EE4F82"/>
    <w:rsid w:val="00EE66AD"/>
    <w:rsid w:val="00EF1CB1"/>
    <w:rsid w:val="00EF700D"/>
    <w:rsid w:val="00F1342E"/>
    <w:rsid w:val="00F17D9A"/>
    <w:rsid w:val="00F255A6"/>
    <w:rsid w:val="00F27DE9"/>
    <w:rsid w:val="00F4013D"/>
    <w:rsid w:val="00F44030"/>
    <w:rsid w:val="00F442B2"/>
    <w:rsid w:val="00F533A2"/>
    <w:rsid w:val="00F67558"/>
    <w:rsid w:val="00F7330D"/>
    <w:rsid w:val="00F750BE"/>
    <w:rsid w:val="00F86871"/>
    <w:rsid w:val="00F932E4"/>
    <w:rsid w:val="00F96DCF"/>
    <w:rsid w:val="00FA159C"/>
    <w:rsid w:val="00FB0E7F"/>
    <w:rsid w:val="00FC4748"/>
    <w:rsid w:val="00FC695F"/>
    <w:rsid w:val="00FC69D8"/>
    <w:rsid w:val="00FD4BE9"/>
    <w:rsid w:val="00FE0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C95C5"/>
  <w15:docId w15:val="{3A67DD62-FE97-4E3A-A705-7CCF195F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307D"/>
  </w:style>
  <w:style w:type="paragraph" w:styleId="1">
    <w:name w:val="heading 1"/>
    <w:basedOn w:val="a"/>
    <w:next w:val="a"/>
    <w:qFormat/>
    <w:rsid w:val="00BE307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307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E307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E307D"/>
  </w:style>
  <w:style w:type="paragraph" w:customStyle="1" w:styleId="a6">
    <w:name w:val="краткое содержание"/>
    <w:basedOn w:val="a"/>
    <w:next w:val="a"/>
    <w:rsid w:val="00BE307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BE307D"/>
    <w:pPr>
      <w:ind w:left="-1134"/>
    </w:pPr>
    <w:rPr>
      <w:sz w:val="12"/>
    </w:rPr>
  </w:style>
  <w:style w:type="paragraph" w:customStyle="1" w:styleId="11">
    <w:name w:val="ВК1"/>
    <w:basedOn w:val="a3"/>
    <w:rsid w:val="00BE307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E307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BE307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BE307D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BE307D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BE307D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BE307D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uiPriority w:val="59"/>
    <w:rsid w:val="00BE307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BE307D"/>
    <w:rPr>
      <w:color w:val="0000FF"/>
      <w:u w:val="single"/>
    </w:rPr>
  </w:style>
  <w:style w:type="paragraph" w:customStyle="1" w:styleId="ConsPlusNormal">
    <w:name w:val="ConsPlusNormal"/>
    <w:rsid w:val="00BE307D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BE307D"/>
    <w:pPr>
      <w:ind w:left="720"/>
      <w:contextualSpacing/>
    </w:pPr>
  </w:style>
  <w:style w:type="character" w:customStyle="1" w:styleId="gwt-inlinelabel">
    <w:name w:val="gwt-inlinelabel"/>
    <w:basedOn w:val="a0"/>
    <w:rsid w:val="00892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4C3A8-2363-446F-BFFC-1A547C361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188</Words>
  <Characters>1078</Characters>
  <Application>Microsoft Office Word</Application>
  <DocSecurity>2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1264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Анна И. Слободина</cp:lastModifiedBy>
  <cp:revision>59</cp:revision>
  <cp:lastPrinted>2025-12-03T13:51:00Z</cp:lastPrinted>
  <dcterms:created xsi:type="dcterms:W3CDTF">2025-07-02T10:56:00Z</dcterms:created>
  <dcterms:modified xsi:type="dcterms:W3CDTF">2026-01-23T09:18:00Z</dcterms:modified>
</cp:coreProperties>
</file>